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122213C" w:rsidR="0040322B" w:rsidRPr="00C12EEA" w:rsidRDefault="00C12EEA" w:rsidP="00C12EEA">
                      <w:pPr>
                        <w:jc w:val="right"/>
                        <w:rPr>
                          <w:rFonts w:ascii="Arial Black" w:hAnsi="Arial Black"/>
                          <w:b/>
                          <w:color w:val="00B0F0"/>
                          <w:sz w:val="36"/>
                          <w:szCs w:val="36"/>
                        </w:rPr>
                      </w:pPr>
                      <w:r>
                        <w:rPr>
                          <w:rFonts w:ascii="Arial Black" w:hAnsi="Arial Black"/>
                          <w:b/>
                          <w:color w:val="00B0F0"/>
                          <w:sz w:val="36"/>
                          <w:szCs w:val="36"/>
                        </w:rPr>
                        <w:t xml:space="preserve">NEW WEEKLY JOB ADS FROM </w:t>
                      </w:r>
                      <w:r>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9568A1E" w14:textId="119026D8" w:rsidR="00146D43" w:rsidRDefault="00C12EEA" w:rsidP="0088622E">
      <w:pPr>
        <w:rPr>
          <w:rFonts w:cstheme="minorHAnsi"/>
          <w:color w:val="000000"/>
          <w:shd w:val="clear" w:color="auto" w:fill="FFFFFF"/>
        </w:rPr>
      </w:pPr>
      <w:r>
        <w:rPr>
          <w:rFonts w:ascii="Times New Roman" w:eastAsia="Times New Roman" w:hAnsi="Times New Roman" w:cs="Times New Roman"/>
          <w:b/>
          <w:sz w:val="30"/>
          <w:szCs w:val="30"/>
        </w:rPr>
        <w:t xml:space="preserve">Week Ending </w:t>
      </w:r>
      <w:r w:rsidR="000B5529">
        <w:rPr>
          <w:rFonts w:ascii="Times New Roman" w:eastAsia="Times New Roman" w:hAnsi="Times New Roman" w:cs="Times New Roman"/>
          <w:b/>
          <w:sz w:val="30"/>
          <w:szCs w:val="30"/>
        </w:rPr>
        <w:t xml:space="preserve">May </w:t>
      </w:r>
      <w:r w:rsidR="004330CE">
        <w:rPr>
          <w:rFonts w:ascii="Times New Roman" w:eastAsia="Times New Roman" w:hAnsi="Times New Roman" w:cs="Times New Roman"/>
          <w:b/>
          <w:sz w:val="30"/>
          <w:szCs w:val="30"/>
        </w:rPr>
        <w:t>16</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0B761A">
        <w:rPr>
          <w:rFonts w:ascii="Calibri" w:hAnsi="Calibri" w:cs="Calibri"/>
          <w:color w:val="000000"/>
          <w:shd w:val="clear" w:color="auto" w:fill="FFFFFF"/>
        </w:rPr>
        <w:t xml:space="preserve">May </w:t>
      </w:r>
      <w:r w:rsidR="004330CE">
        <w:rPr>
          <w:rFonts w:ascii="Calibri" w:hAnsi="Calibri" w:cs="Calibri"/>
          <w:color w:val="000000"/>
          <w:shd w:val="clear" w:color="auto" w:fill="FFFFFF"/>
        </w:rPr>
        <w:t>22</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B5529">
        <w:rPr>
          <w:rFonts w:cstheme="minorHAnsi"/>
          <w:color w:val="000000"/>
          <w:shd w:val="clear" w:color="auto" w:fill="FFFFFF"/>
        </w:rPr>
        <w:t>May</w:t>
      </w:r>
      <w:r w:rsidR="000D7D50">
        <w:rPr>
          <w:rFonts w:cstheme="minorHAnsi"/>
          <w:color w:val="000000"/>
          <w:shd w:val="clear" w:color="auto" w:fill="FFFFFF"/>
        </w:rPr>
        <w:t xml:space="preserve"> </w:t>
      </w:r>
      <w:r w:rsidR="004330CE">
        <w:rPr>
          <w:rFonts w:cstheme="minorHAnsi"/>
          <w:color w:val="000000"/>
          <w:shd w:val="clear" w:color="auto" w:fill="FFFFFF"/>
        </w:rPr>
        <w:t>16</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4330CE">
        <w:rPr>
          <w:rFonts w:cstheme="minorHAnsi"/>
          <w:color w:val="000000"/>
          <w:shd w:val="clear" w:color="auto" w:fill="FFFFFF"/>
        </w:rPr>
        <w:t>2,878</w:t>
      </w:r>
      <w:r w:rsidR="008B0045" w:rsidRPr="008B0045">
        <w:rPr>
          <w:rFonts w:cstheme="minorHAnsi"/>
          <w:color w:val="000000"/>
          <w:shd w:val="clear" w:color="auto" w:fill="FFFFFF"/>
        </w:rPr>
        <w:t xml:space="preserve"> new ads</w:t>
      </w:r>
      <w:r w:rsidR="000D7D50">
        <w:rPr>
          <w:rFonts w:cstheme="minorHAnsi"/>
          <w:color w:val="000000"/>
          <w:shd w:val="clear" w:color="auto" w:fill="FFFFFF"/>
        </w:rPr>
        <w:t xml:space="preserve">.  This weekly level </w:t>
      </w:r>
      <w:r w:rsidR="00322B55">
        <w:rPr>
          <w:rFonts w:cstheme="minorHAnsi"/>
          <w:color w:val="000000"/>
          <w:shd w:val="clear" w:color="auto" w:fill="FFFFFF"/>
        </w:rPr>
        <w:t>down</w:t>
      </w:r>
      <w:r w:rsidR="000B761A">
        <w:rPr>
          <w:rFonts w:cstheme="minorHAnsi"/>
          <w:color w:val="000000"/>
          <w:shd w:val="clear" w:color="auto" w:fill="FFFFFF"/>
        </w:rPr>
        <w:t xml:space="preserve"> </w:t>
      </w:r>
      <w:r w:rsidR="004330CE">
        <w:rPr>
          <w:rFonts w:cstheme="minorHAnsi"/>
          <w:color w:val="000000"/>
          <w:shd w:val="clear" w:color="auto" w:fill="FFFFFF"/>
        </w:rPr>
        <w:t>29</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4330CE">
        <w:rPr>
          <w:rFonts w:cstheme="minorHAnsi"/>
          <w:color w:val="000000"/>
          <w:shd w:val="clear" w:color="auto" w:fill="FFFFFF"/>
        </w:rPr>
        <w:t xml:space="preserve"> down 19</w:t>
      </w:r>
      <w:r w:rsidR="00BF00AE">
        <w:rPr>
          <w:rFonts w:cstheme="minorHAnsi"/>
          <w:color w:val="000000"/>
          <w:shd w:val="clear" w:color="auto" w:fill="FFFFFF"/>
        </w:rPr>
        <w:t>%</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This top line </w:t>
      </w:r>
      <w:r w:rsidR="00146D43">
        <w:rPr>
          <w:rFonts w:cstheme="minorHAnsi"/>
          <w:color w:val="000000"/>
          <w:shd w:val="clear" w:color="auto" w:fill="FFFFFF"/>
        </w:rPr>
        <w:t>de</w:t>
      </w:r>
      <w:r w:rsidR="00EC0329">
        <w:rPr>
          <w:rFonts w:cstheme="minorHAnsi"/>
          <w:color w:val="000000"/>
          <w:shd w:val="clear" w:color="auto" w:fill="FFFFFF"/>
        </w:rPr>
        <w:t>crease</w:t>
      </w:r>
      <w:r w:rsidR="00597C35">
        <w:rPr>
          <w:rFonts w:cstheme="minorHAnsi"/>
          <w:color w:val="000000"/>
          <w:shd w:val="clear" w:color="auto" w:fill="FFFFFF"/>
        </w:rPr>
        <w:t xml:space="preserve"> was driven by </w:t>
      </w:r>
      <w:r w:rsidR="001B7541">
        <w:rPr>
          <w:rFonts w:cstheme="minorHAnsi"/>
          <w:color w:val="000000"/>
          <w:shd w:val="clear" w:color="auto" w:fill="FFFFFF"/>
        </w:rPr>
        <w:t>Retail Trade</w:t>
      </w:r>
      <w:r w:rsidR="00146D43">
        <w:rPr>
          <w:rFonts w:cstheme="minorHAnsi"/>
          <w:color w:val="000000"/>
          <w:shd w:val="clear" w:color="auto" w:fill="FFFFFF"/>
        </w:rPr>
        <w:t xml:space="preserve"> (-</w:t>
      </w:r>
      <w:r w:rsidR="001B7541">
        <w:rPr>
          <w:rFonts w:cstheme="minorHAnsi"/>
          <w:color w:val="000000"/>
          <w:shd w:val="clear" w:color="auto" w:fill="FFFFFF"/>
        </w:rPr>
        <w:t>198</w:t>
      </w:r>
      <w:r w:rsidR="00146D43">
        <w:rPr>
          <w:rFonts w:cstheme="minorHAnsi"/>
          <w:color w:val="000000"/>
          <w:shd w:val="clear" w:color="auto" w:fill="FFFFFF"/>
        </w:rPr>
        <w:t xml:space="preserve"> new ads or -</w:t>
      </w:r>
      <w:r w:rsidR="001B7541">
        <w:rPr>
          <w:rFonts w:cstheme="minorHAnsi"/>
          <w:color w:val="000000"/>
          <w:shd w:val="clear" w:color="auto" w:fill="FFFFFF"/>
        </w:rPr>
        <w:t>46</w:t>
      </w:r>
      <w:r w:rsidR="00146D43">
        <w:rPr>
          <w:rFonts w:cstheme="minorHAnsi"/>
          <w:color w:val="000000"/>
          <w:shd w:val="clear" w:color="auto" w:fill="FFFFFF"/>
        </w:rPr>
        <w:t xml:space="preserve">%), </w:t>
      </w:r>
      <w:r w:rsidR="001B7541">
        <w:rPr>
          <w:rFonts w:cstheme="minorHAnsi"/>
          <w:color w:val="000000"/>
          <w:shd w:val="clear" w:color="auto" w:fill="FFFFFF"/>
        </w:rPr>
        <w:t>Health Care and Social Assistance</w:t>
      </w:r>
      <w:r w:rsidR="00146D43">
        <w:rPr>
          <w:rFonts w:cstheme="minorHAnsi"/>
          <w:color w:val="000000"/>
          <w:shd w:val="clear" w:color="auto" w:fill="FFFFFF"/>
        </w:rPr>
        <w:t xml:space="preserve"> (-</w:t>
      </w:r>
      <w:r w:rsidR="001B7541">
        <w:rPr>
          <w:rFonts w:cstheme="minorHAnsi"/>
          <w:color w:val="000000"/>
          <w:shd w:val="clear" w:color="auto" w:fill="FFFFFF"/>
        </w:rPr>
        <w:t>180</w:t>
      </w:r>
      <w:r w:rsidR="00146D43">
        <w:rPr>
          <w:rFonts w:cstheme="minorHAnsi"/>
          <w:color w:val="000000"/>
          <w:shd w:val="clear" w:color="auto" w:fill="FFFFFF"/>
        </w:rPr>
        <w:t xml:space="preserve"> new ads or -</w:t>
      </w:r>
      <w:r w:rsidR="001B7541">
        <w:rPr>
          <w:rFonts w:cstheme="minorHAnsi"/>
          <w:color w:val="000000"/>
          <w:shd w:val="clear" w:color="auto" w:fill="FFFFFF"/>
        </w:rPr>
        <w:t>23</w:t>
      </w:r>
      <w:r w:rsidR="00146D43">
        <w:rPr>
          <w:rFonts w:cstheme="minorHAnsi"/>
          <w:color w:val="000000"/>
          <w:shd w:val="clear" w:color="auto" w:fill="FFFFFF"/>
        </w:rPr>
        <w:t xml:space="preserve">%), and </w:t>
      </w:r>
      <w:r w:rsidR="001B7541">
        <w:rPr>
          <w:rFonts w:cstheme="minorHAnsi"/>
          <w:color w:val="000000"/>
          <w:shd w:val="clear" w:color="auto" w:fill="FFFFFF"/>
        </w:rPr>
        <w:t>Manufacturing</w:t>
      </w:r>
      <w:r w:rsidR="00146D43">
        <w:rPr>
          <w:rFonts w:cstheme="minorHAnsi"/>
          <w:color w:val="000000"/>
          <w:shd w:val="clear" w:color="auto" w:fill="FFFFFF"/>
        </w:rPr>
        <w:t xml:space="preserve"> (-</w:t>
      </w:r>
      <w:r w:rsidR="001B7541">
        <w:rPr>
          <w:rFonts w:cstheme="minorHAnsi"/>
          <w:color w:val="000000"/>
          <w:shd w:val="clear" w:color="auto" w:fill="FFFFFF"/>
        </w:rPr>
        <w:t>171</w:t>
      </w:r>
      <w:r w:rsidR="00146D43">
        <w:rPr>
          <w:rFonts w:cstheme="minorHAnsi"/>
          <w:color w:val="000000"/>
          <w:shd w:val="clear" w:color="auto" w:fill="FFFFFF"/>
        </w:rPr>
        <w:t xml:space="preserve"> new ads or -5</w:t>
      </w:r>
      <w:r w:rsidR="001B7541">
        <w:rPr>
          <w:rFonts w:cstheme="minorHAnsi"/>
          <w:color w:val="000000"/>
          <w:shd w:val="clear" w:color="auto" w:fill="FFFFFF"/>
        </w:rPr>
        <w:t>1</w:t>
      </w:r>
      <w:r w:rsidR="00146D43">
        <w:rPr>
          <w:rFonts w:cstheme="minorHAnsi"/>
          <w:color w:val="000000"/>
          <w:shd w:val="clear" w:color="auto" w:fill="FFFFFF"/>
        </w:rPr>
        <w:t xml:space="preserve">%).  The major industries with the largest 1-week increases were </w:t>
      </w:r>
      <w:r w:rsidR="001B7541">
        <w:rPr>
          <w:rFonts w:cstheme="minorHAnsi"/>
          <w:color w:val="000000"/>
          <w:shd w:val="clear" w:color="auto" w:fill="FFFFFF"/>
        </w:rPr>
        <w:t>Public Administration</w:t>
      </w:r>
      <w:r w:rsidR="00146D43">
        <w:rPr>
          <w:rFonts w:cstheme="minorHAnsi"/>
          <w:color w:val="000000"/>
          <w:shd w:val="clear" w:color="auto" w:fill="FFFFFF"/>
        </w:rPr>
        <w:t xml:space="preserve"> (+</w:t>
      </w:r>
      <w:r w:rsidR="001B7541">
        <w:rPr>
          <w:rFonts w:cstheme="minorHAnsi"/>
          <w:color w:val="000000"/>
          <w:shd w:val="clear" w:color="auto" w:fill="FFFFFF"/>
        </w:rPr>
        <w:t>63</w:t>
      </w:r>
      <w:r w:rsidR="00146D43">
        <w:rPr>
          <w:rFonts w:cstheme="minorHAnsi"/>
          <w:color w:val="000000"/>
          <w:shd w:val="clear" w:color="auto" w:fill="FFFFFF"/>
        </w:rPr>
        <w:t xml:space="preserve"> new ads or </w:t>
      </w:r>
      <w:r w:rsidR="001B7541">
        <w:rPr>
          <w:rFonts w:cstheme="minorHAnsi"/>
          <w:color w:val="000000"/>
          <w:shd w:val="clear" w:color="auto" w:fill="FFFFFF"/>
        </w:rPr>
        <w:t>100%</w:t>
      </w:r>
      <w:r w:rsidR="00146D43">
        <w:rPr>
          <w:rFonts w:cstheme="minorHAnsi"/>
          <w:color w:val="000000"/>
          <w:shd w:val="clear" w:color="auto" w:fill="FFFFFF"/>
        </w:rPr>
        <w:t xml:space="preserve">) and </w:t>
      </w:r>
      <w:r w:rsidR="001B7541">
        <w:rPr>
          <w:rFonts w:cstheme="minorHAnsi"/>
          <w:color w:val="000000"/>
          <w:shd w:val="clear" w:color="auto" w:fill="FFFFFF"/>
        </w:rPr>
        <w:t>Wholesale Trade</w:t>
      </w:r>
      <w:r w:rsidR="00146D43">
        <w:rPr>
          <w:rFonts w:cstheme="minorHAnsi"/>
          <w:color w:val="000000"/>
          <w:shd w:val="clear" w:color="auto" w:fill="FFFFFF"/>
        </w:rPr>
        <w:t xml:space="preserve"> (+</w:t>
      </w:r>
      <w:r w:rsidR="001B7541">
        <w:rPr>
          <w:rFonts w:cstheme="minorHAnsi"/>
          <w:color w:val="000000"/>
          <w:shd w:val="clear" w:color="auto" w:fill="FFFFFF"/>
        </w:rPr>
        <w:t>22</w:t>
      </w:r>
      <w:r w:rsidR="00146D43">
        <w:rPr>
          <w:rFonts w:cstheme="minorHAnsi"/>
          <w:color w:val="000000"/>
          <w:shd w:val="clear" w:color="auto" w:fill="FFFFFF"/>
        </w:rPr>
        <w:t xml:space="preserve"> new ads or +</w:t>
      </w:r>
      <w:r w:rsidR="001B7541">
        <w:rPr>
          <w:rFonts w:cstheme="minorHAnsi"/>
          <w:color w:val="000000"/>
          <w:shd w:val="clear" w:color="auto" w:fill="FFFFFF"/>
        </w:rPr>
        <w:t>92</w:t>
      </w:r>
      <w:r w:rsidR="00146D43">
        <w:rPr>
          <w:rFonts w:cstheme="minorHAnsi"/>
          <w:color w:val="000000"/>
          <w:shd w:val="clear" w:color="auto" w:fill="FFFFFF"/>
        </w:rPr>
        <w:t>%).</w:t>
      </w:r>
    </w:p>
    <w:p w14:paraId="12DD400D" w14:textId="37692C3B" w:rsidR="0088622E" w:rsidRDefault="000D7D50" w:rsidP="0088622E">
      <w:pPr>
        <w:rPr>
          <w:rFonts w:ascii="Calibri" w:hAnsi="Calibri" w:cs="Calibri"/>
          <w:color w:val="000000"/>
          <w:shd w:val="clear" w:color="auto" w:fill="FFFFFF"/>
        </w:rPr>
      </w:pPr>
      <w:r>
        <w:rPr>
          <w:rFonts w:eastAsia="Times New Roman" w:cstheme="minorHAnsi"/>
        </w:rPr>
        <w:br/>
      </w:r>
      <w:r w:rsidR="001B7541">
        <w:rPr>
          <w:noProof/>
        </w:rPr>
        <w:drawing>
          <wp:inline distT="0" distB="0" distL="0" distR="0" wp14:anchorId="09D4ACEC" wp14:editId="05DE2CCB">
            <wp:extent cx="6766560" cy="2742565"/>
            <wp:effectExtent l="0" t="0" r="15240" b="63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8EE413-0EC9-4F3D-949A-A5AFCE6A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Times New Roman" w:cstheme="minorHAnsi"/>
        </w:rPr>
        <w:br/>
      </w:r>
    </w:p>
    <w:p w14:paraId="3005E6CE" w14:textId="4CEEEB25"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t>The t</w:t>
      </w:r>
      <w:r w:rsidRPr="0088622E">
        <w:rPr>
          <w:rFonts w:eastAsia="Times New Roman" w:cstheme="minorHAnsi"/>
          <w:b/>
          <w:sz w:val="28"/>
          <w:szCs w:val="28"/>
        </w:rPr>
        <w:t>hree industries with the most new job ads were</w:t>
      </w:r>
    </w:p>
    <w:p w14:paraId="71315F94" w14:textId="3B8FC788"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1B7541">
        <w:rPr>
          <w:rFonts w:eastAsia="Times New Roman" w:cstheme="minorHAnsi"/>
        </w:rPr>
        <w:t>615</w:t>
      </w:r>
      <w:r w:rsidRPr="0088622E">
        <w:rPr>
          <w:rFonts w:eastAsia="Times New Roman" w:cstheme="minorHAnsi"/>
        </w:rPr>
        <w:t xml:space="preserve"> new ads, </w:t>
      </w:r>
      <w:r w:rsidR="00C43543">
        <w:rPr>
          <w:rFonts w:eastAsia="Times New Roman" w:cstheme="minorHAnsi"/>
        </w:rPr>
        <w:t>-</w:t>
      </w:r>
      <w:r w:rsidR="001B7541">
        <w:rPr>
          <w:rFonts w:eastAsia="Times New Roman" w:cstheme="minorHAnsi"/>
        </w:rPr>
        <w:t>23</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1602FDAB"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1B7541">
        <w:rPr>
          <w:rFonts w:eastAsia="Times New Roman" w:cstheme="minorHAnsi"/>
        </w:rPr>
        <w:t>228</w:t>
      </w:r>
      <w:r w:rsidR="0088622E">
        <w:rPr>
          <w:rFonts w:eastAsia="Times New Roman" w:cstheme="minorHAnsi"/>
        </w:rPr>
        <w:t xml:space="preserve"> new ads, </w:t>
      </w:r>
      <w:r w:rsidR="00C43543">
        <w:rPr>
          <w:rFonts w:eastAsia="Times New Roman" w:cstheme="minorHAnsi"/>
        </w:rPr>
        <w:t>-</w:t>
      </w:r>
      <w:r w:rsidR="001B7541">
        <w:rPr>
          <w:rFonts w:eastAsia="Times New Roman" w:cstheme="minorHAnsi"/>
        </w:rPr>
        <w:t>4</w:t>
      </w:r>
      <w:r w:rsidR="00C43543">
        <w:rPr>
          <w:rFonts w:eastAsia="Times New Roman" w:cstheme="minorHAnsi"/>
        </w:rPr>
        <w:t>6</w:t>
      </w:r>
      <w:r w:rsidR="0088622E">
        <w:rPr>
          <w:rFonts w:eastAsia="Times New Roman" w:cstheme="minorHAnsi"/>
        </w:rPr>
        <w:t>%)</w:t>
      </w:r>
    </w:p>
    <w:p w14:paraId="1B9BC61F" w14:textId="08A23730" w:rsidR="0088622E" w:rsidRDefault="001B7541"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Pr>
          <w:rFonts w:eastAsia="Times New Roman" w:cstheme="minorHAnsi"/>
        </w:rPr>
        <w:t>220</w:t>
      </w:r>
      <w:r w:rsidR="00180E58" w:rsidRPr="0088622E">
        <w:rPr>
          <w:rFonts w:eastAsia="Times New Roman" w:cstheme="minorHAnsi"/>
        </w:rPr>
        <w:t xml:space="preserve"> new ads,</w:t>
      </w:r>
      <w:r w:rsidR="00152514">
        <w:rPr>
          <w:rFonts w:eastAsia="Times New Roman" w:cstheme="minorHAnsi"/>
        </w:rPr>
        <w:t xml:space="preserve"> </w:t>
      </w:r>
      <w:r>
        <w:rPr>
          <w:rFonts w:eastAsia="Times New Roman" w:cstheme="minorHAnsi"/>
        </w:rPr>
        <w:t>-33</w:t>
      </w:r>
      <w:r w:rsidR="00180E58" w:rsidRPr="0088622E">
        <w:rPr>
          <w:rFonts w:eastAsia="Times New Roman" w:cstheme="minorHAnsi"/>
        </w:rPr>
        <w:t>%)</w:t>
      </w:r>
    </w:p>
    <w:p w14:paraId="72B293E0" w14:textId="1EAB4E40" w:rsidR="00B219BB" w:rsidRPr="00B219BB" w:rsidRDefault="00573FEC" w:rsidP="00B219BB">
      <w:pPr>
        <w:rPr>
          <w:rFonts w:eastAsia="Times New Roman" w:cstheme="minorHAnsi"/>
        </w:rPr>
      </w:pPr>
      <w:r w:rsidRPr="00573FEC">
        <w:rPr>
          <w:noProof/>
        </w:rPr>
        <w:lastRenderedPageBreak/>
        <w:drawing>
          <wp:inline distT="0" distB="0" distL="0" distR="0" wp14:anchorId="1DC4EE02" wp14:editId="34A7A680">
            <wp:extent cx="6847840" cy="50641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7840" cy="5064125"/>
                    </a:xfrm>
                    <a:prstGeom prst="rect">
                      <a:avLst/>
                    </a:prstGeom>
                    <a:noFill/>
                    <a:ln>
                      <a:noFill/>
                    </a:ln>
                  </pic:spPr>
                </pic:pic>
              </a:graphicData>
            </a:graphic>
          </wp:inline>
        </w:drawing>
      </w:r>
    </w:p>
    <w:p w14:paraId="31E1CCBF" w14:textId="75D0DF6D" w:rsidR="00564DC8" w:rsidRDefault="00D851EF" w:rsidP="00B219BB">
      <w:pPr>
        <w:rPr>
          <w:rFonts w:ascii="Calibri" w:hAnsi="Calibri" w:cs="Calibri"/>
          <w:color w:val="000000"/>
          <w:shd w:val="clear" w:color="auto" w:fill="FFFFFF"/>
        </w:rPr>
      </w:pPr>
      <w:r w:rsidRPr="00B219BB">
        <w:rPr>
          <w:rFonts w:ascii="Calibri" w:hAnsi="Calibri" w:cs="Calibri"/>
          <w:color w:val="000000"/>
          <w:shd w:val="clear" w:color="auto" w:fill="FFFFFF"/>
        </w:rPr>
        <w:t>1</w:t>
      </w:r>
      <w:r w:rsidR="001B7541">
        <w:rPr>
          <w:rFonts w:ascii="Calibri" w:hAnsi="Calibri" w:cs="Calibri"/>
          <w:color w:val="000000"/>
          <w:shd w:val="clear" w:color="auto" w:fill="FFFFFF"/>
        </w:rPr>
        <w:t>5</w:t>
      </w:r>
      <w:r w:rsidRPr="00B219BB">
        <w:rPr>
          <w:rFonts w:ascii="Calibri" w:hAnsi="Calibri" w:cs="Calibri"/>
          <w:color w:val="000000"/>
          <w:shd w:val="clear" w:color="auto" w:fill="FFFFFF"/>
        </w:rPr>
        <w:t xml:space="preserve"> sectors had job ad</w:t>
      </w:r>
      <w:r w:rsidR="00597C35">
        <w:rPr>
          <w:rFonts w:ascii="Calibri" w:hAnsi="Calibri" w:cs="Calibri"/>
          <w:color w:val="000000"/>
          <w:shd w:val="clear" w:color="auto" w:fill="FFFFFF"/>
        </w:rPr>
        <w:t xml:space="preserve"> </w:t>
      </w:r>
      <w:r w:rsidR="001B7541">
        <w:rPr>
          <w:rFonts w:ascii="Calibri" w:hAnsi="Calibri" w:cs="Calibri"/>
          <w:color w:val="000000"/>
          <w:shd w:val="clear" w:color="auto" w:fill="FFFFFF"/>
        </w:rPr>
        <w:t>de</w:t>
      </w:r>
      <w:r w:rsidRPr="00B219BB">
        <w:rPr>
          <w:rFonts w:ascii="Calibri" w:hAnsi="Calibri" w:cs="Calibri"/>
          <w:color w:val="000000"/>
          <w:shd w:val="clear" w:color="auto" w:fill="FFFFFF"/>
        </w:rPr>
        <w:t xml:space="preserve">creases over the week and </w:t>
      </w:r>
      <w:r w:rsidR="001B7541">
        <w:rPr>
          <w:rFonts w:ascii="Calibri" w:hAnsi="Calibri" w:cs="Calibri"/>
          <w:color w:val="000000"/>
          <w:shd w:val="clear" w:color="auto" w:fill="FFFFFF"/>
        </w:rPr>
        <w:t>5</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1B7541">
        <w:rPr>
          <w:rFonts w:ascii="Calibri" w:hAnsi="Calibri" w:cs="Calibri"/>
          <w:color w:val="000000"/>
          <w:shd w:val="clear" w:color="auto" w:fill="FFFFFF"/>
        </w:rPr>
        <w:t>in</w:t>
      </w:r>
      <w:r w:rsidRPr="00B219BB">
        <w:rPr>
          <w:rFonts w:ascii="Calibri" w:hAnsi="Calibri" w:cs="Calibri"/>
          <w:color w:val="000000"/>
          <w:shd w:val="clear" w:color="auto" w:fill="FFFFFF"/>
        </w:rPr>
        <w:t xml:space="preserve">creases.  The largest </w:t>
      </w:r>
      <w:r w:rsidR="003157B6">
        <w:rPr>
          <w:rFonts w:ascii="Calibri" w:hAnsi="Calibri" w:cs="Calibri"/>
          <w:color w:val="000000"/>
          <w:shd w:val="clear" w:color="auto" w:fill="FFFFFF"/>
        </w:rPr>
        <w:t xml:space="preserve">percent </w:t>
      </w:r>
      <w:r w:rsidR="001B7541">
        <w:rPr>
          <w:rFonts w:ascii="Calibri" w:hAnsi="Calibri" w:cs="Calibri"/>
          <w:color w:val="000000"/>
          <w:shd w:val="clear" w:color="auto" w:fill="FFFFFF"/>
        </w:rPr>
        <w:t>de</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over the week occurred in</w:t>
      </w:r>
      <w:r w:rsidR="008D6AF8">
        <w:rPr>
          <w:rFonts w:ascii="Calibri" w:hAnsi="Calibri" w:cs="Calibri"/>
          <w:color w:val="000000"/>
          <w:shd w:val="clear" w:color="auto" w:fill="FFFFFF"/>
        </w:rPr>
        <w:t xml:space="preserve"> </w:t>
      </w:r>
      <w:r w:rsidR="001B7541">
        <w:rPr>
          <w:rFonts w:ascii="Calibri" w:hAnsi="Calibri" w:cs="Calibri"/>
          <w:color w:val="000000"/>
          <w:shd w:val="clear" w:color="auto" w:fill="FFFFFF"/>
        </w:rPr>
        <w:t>Information</w:t>
      </w:r>
      <w:r w:rsidR="004F4F3E">
        <w:rPr>
          <w:rFonts w:ascii="Calibri" w:hAnsi="Calibri" w:cs="Calibri"/>
          <w:color w:val="000000"/>
          <w:shd w:val="clear" w:color="auto" w:fill="FFFFFF"/>
        </w:rPr>
        <w:t xml:space="preserve"> (</w:t>
      </w:r>
      <w:r w:rsidR="001B7541">
        <w:rPr>
          <w:rFonts w:ascii="Calibri" w:hAnsi="Calibri" w:cs="Calibri"/>
          <w:color w:val="000000"/>
          <w:shd w:val="clear" w:color="auto" w:fill="FFFFFF"/>
        </w:rPr>
        <w:t>-56</w:t>
      </w:r>
      <w:r w:rsidR="004F4F3E">
        <w:rPr>
          <w:rFonts w:ascii="Calibri" w:hAnsi="Calibri" w:cs="Calibri"/>
          <w:color w:val="000000"/>
          <w:shd w:val="clear" w:color="auto" w:fill="FFFFFF"/>
        </w:rPr>
        <w:t xml:space="preserve"> new ads or </w:t>
      </w:r>
      <w:r w:rsidR="001B7541">
        <w:rPr>
          <w:rFonts w:ascii="Calibri" w:hAnsi="Calibri" w:cs="Calibri"/>
          <w:color w:val="000000"/>
          <w:shd w:val="clear" w:color="auto" w:fill="FFFFFF"/>
        </w:rPr>
        <w:t>-</w:t>
      </w:r>
      <w:r w:rsidR="00564DC8">
        <w:rPr>
          <w:rFonts w:ascii="Calibri" w:hAnsi="Calibri" w:cs="Calibri"/>
          <w:color w:val="000000"/>
          <w:shd w:val="clear" w:color="auto" w:fill="FFFFFF"/>
        </w:rPr>
        <w:t>5</w:t>
      </w:r>
      <w:r w:rsidR="001B7541">
        <w:rPr>
          <w:rFonts w:ascii="Calibri" w:hAnsi="Calibri" w:cs="Calibri"/>
          <w:color w:val="000000"/>
          <w:shd w:val="clear" w:color="auto" w:fill="FFFFFF"/>
        </w:rPr>
        <w:t>6</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w:t>
      </w:r>
      <w:r w:rsidR="001B7541">
        <w:rPr>
          <w:rFonts w:ascii="Calibri" w:hAnsi="Calibri" w:cs="Calibri"/>
          <w:color w:val="000000"/>
          <w:shd w:val="clear" w:color="auto" w:fill="FFFFFF"/>
        </w:rPr>
        <w:t>Manufacturing</w:t>
      </w:r>
      <w:r w:rsidR="00564DC8">
        <w:rPr>
          <w:rFonts w:ascii="Calibri" w:hAnsi="Calibri" w:cs="Calibri"/>
          <w:color w:val="000000"/>
          <w:shd w:val="clear" w:color="auto" w:fill="FFFFFF"/>
        </w:rPr>
        <w:t xml:space="preserve"> (</w:t>
      </w:r>
      <w:r w:rsidR="003157B6">
        <w:rPr>
          <w:rFonts w:ascii="Calibri" w:hAnsi="Calibri" w:cs="Calibri"/>
          <w:color w:val="000000"/>
          <w:shd w:val="clear" w:color="auto" w:fill="FFFFFF"/>
        </w:rPr>
        <w:t>-171</w:t>
      </w:r>
      <w:r w:rsidR="00564DC8">
        <w:rPr>
          <w:rFonts w:ascii="Calibri" w:hAnsi="Calibri" w:cs="Calibri"/>
          <w:color w:val="000000"/>
          <w:shd w:val="clear" w:color="auto" w:fill="FFFFFF"/>
        </w:rPr>
        <w:t xml:space="preserve"> new ads or </w:t>
      </w:r>
      <w:r w:rsidR="003157B6">
        <w:rPr>
          <w:rFonts w:ascii="Calibri" w:hAnsi="Calibri" w:cs="Calibri"/>
          <w:color w:val="000000"/>
          <w:shd w:val="clear" w:color="auto" w:fill="FFFFFF"/>
        </w:rPr>
        <w:t>-51</w:t>
      </w:r>
      <w:r w:rsidR="00564DC8">
        <w:rPr>
          <w:rFonts w:ascii="Calibri" w:hAnsi="Calibri" w:cs="Calibri"/>
          <w:color w:val="000000"/>
          <w:shd w:val="clear" w:color="auto" w:fill="FFFFFF"/>
        </w:rPr>
        <w:t>%),</w:t>
      </w:r>
      <w:r w:rsidR="004F4F3E">
        <w:rPr>
          <w:rFonts w:ascii="Calibri" w:hAnsi="Calibri" w:cs="Calibri"/>
          <w:color w:val="000000"/>
          <w:shd w:val="clear" w:color="auto" w:fill="FFFFFF"/>
        </w:rPr>
        <w:t xml:space="preserve"> </w:t>
      </w:r>
      <w:r w:rsidR="003157B6">
        <w:rPr>
          <w:rFonts w:ascii="Calibri" w:hAnsi="Calibri" w:cs="Calibri"/>
          <w:color w:val="000000"/>
          <w:shd w:val="clear" w:color="auto" w:fill="FFFFFF"/>
        </w:rPr>
        <w:t>and Transportation and Warehousing (-50 new ads or 50%).</w:t>
      </w:r>
      <w:r w:rsidR="00564DC8">
        <w:rPr>
          <w:rFonts w:ascii="Calibri" w:hAnsi="Calibri" w:cs="Calibri"/>
          <w:color w:val="000000"/>
          <w:shd w:val="clear" w:color="auto" w:fill="FFFFFF"/>
        </w:rPr>
        <w:t xml:space="preserve">  The largest</w:t>
      </w:r>
      <w:r w:rsidR="003157B6">
        <w:rPr>
          <w:rFonts w:ascii="Calibri" w:hAnsi="Calibri" w:cs="Calibri"/>
          <w:color w:val="000000"/>
          <w:shd w:val="clear" w:color="auto" w:fill="FFFFFF"/>
        </w:rPr>
        <w:t xml:space="preserve"> percent</w:t>
      </w:r>
      <w:r w:rsidR="00564DC8">
        <w:rPr>
          <w:rFonts w:ascii="Calibri" w:hAnsi="Calibri" w:cs="Calibri"/>
          <w:color w:val="000000"/>
          <w:shd w:val="clear" w:color="auto" w:fill="FFFFFF"/>
        </w:rPr>
        <w:t xml:space="preserve"> </w:t>
      </w:r>
      <w:r w:rsidR="001B7541">
        <w:rPr>
          <w:rFonts w:ascii="Calibri" w:hAnsi="Calibri" w:cs="Calibri"/>
          <w:color w:val="000000"/>
          <w:shd w:val="clear" w:color="auto" w:fill="FFFFFF"/>
        </w:rPr>
        <w:t>in</w:t>
      </w:r>
      <w:r w:rsidR="00564DC8">
        <w:rPr>
          <w:rFonts w:ascii="Calibri" w:hAnsi="Calibri" w:cs="Calibri"/>
          <w:color w:val="000000"/>
          <w:shd w:val="clear" w:color="auto" w:fill="FFFFFF"/>
        </w:rPr>
        <w:t xml:space="preserve">creases occurred in </w:t>
      </w:r>
      <w:r w:rsidR="003157B6">
        <w:rPr>
          <w:rFonts w:ascii="Calibri" w:hAnsi="Calibri" w:cs="Calibri"/>
          <w:color w:val="000000"/>
          <w:shd w:val="clear" w:color="auto" w:fill="FFFFFF"/>
        </w:rPr>
        <w:t>Public Administration</w:t>
      </w:r>
      <w:r w:rsidR="00564DC8">
        <w:rPr>
          <w:rFonts w:ascii="Calibri" w:hAnsi="Calibri" w:cs="Calibri"/>
          <w:color w:val="000000"/>
          <w:shd w:val="clear" w:color="auto" w:fill="FFFFFF"/>
        </w:rPr>
        <w:t xml:space="preserve"> (</w:t>
      </w:r>
      <w:r w:rsidR="003157B6">
        <w:rPr>
          <w:rFonts w:ascii="Calibri" w:hAnsi="Calibri" w:cs="Calibri"/>
          <w:color w:val="000000"/>
          <w:shd w:val="clear" w:color="auto" w:fill="FFFFFF"/>
        </w:rPr>
        <w:t>+63</w:t>
      </w:r>
      <w:r w:rsidR="00564DC8">
        <w:rPr>
          <w:rFonts w:ascii="Calibri" w:hAnsi="Calibri" w:cs="Calibri"/>
          <w:color w:val="000000"/>
          <w:shd w:val="clear" w:color="auto" w:fill="FFFFFF"/>
        </w:rPr>
        <w:t xml:space="preserve"> new ads or </w:t>
      </w:r>
      <w:r w:rsidR="003157B6">
        <w:rPr>
          <w:rFonts w:ascii="Calibri" w:hAnsi="Calibri" w:cs="Calibri"/>
          <w:color w:val="000000"/>
          <w:shd w:val="clear" w:color="auto" w:fill="FFFFFF"/>
        </w:rPr>
        <w:t>+100</w:t>
      </w:r>
      <w:r w:rsidR="00564DC8">
        <w:rPr>
          <w:rFonts w:ascii="Calibri" w:hAnsi="Calibri" w:cs="Calibri"/>
          <w:color w:val="000000"/>
          <w:shd w:val="clear" w:color="auto" w:fill="FFFFFF"/>
        </w:rPr>
        <w:t>%)</w:t>
      </w:r>
      <w:r w:rsidR="003157B6">
        <w:rPr>
          <w:rFonts w:ascii="Calibri" w:hAnsi="Calibri" w:cs="Calibri"/>
          <w:color w:val="000000"/>
          <w:shd w:val="clear" w:color="auto" w:fill="FFFFFF"/>
        </w:rPr>
        <w:t xml:space="preserve"> and</w:t>
      </w:r>
      <w:r w:rsidR="00564DC8">
        <w:rPr>
          <w:rFonts w:ascii="Calibri" w:hAnsi="Calibri" w:cs="Calibri"/>
          <w:color w:val="000000"/>
          <w:shd w:val="clear" w:color="auto" w:fill="FFFFFF"/>
        </w:rPr>
        <w:t xml:space="preserve"> </w:t>
      </w:r>
      <w:r w:rsidR="003157B6">
        <w:rPr>
          <w:rFonts w:ascii="Calibri" w:hAnsi="Calibri" w:cs="Calibri"/>
          <w:color w:val="000000"/>
          <w:shd w:val="clear" w:color="auto" w:fill="FFFFFF"/>
        </w:rPr>
        <w:t>Wholesale Trade</w:t>
      </w:r>
      <w:r w:rsidR="00EB3400">
        <w:rPr>
          <w:rFonts w:ascii="Calibri" w:hAnsi="Calibri" w:cs="Calibri"/>
          <w:color w:val="000000"/>
          <w:shd w:val="clear" w:color="auto" w:fill="FFFFFF"/>
        </w:rPr>
        <w:t xml:space="preserve"> (</w:t>
      </w:r>
      <w:r w:rsidR="003157B6">
        <w:rPr>
          <w:rFonts w:ascii="Calibri" w:hAnsi="Calibri" w:cs="Calibri"/>
          <w:color w:val="000000"/>
          <w:shd w:val="clear" w:color="auto" w:fill="FFFFFF"/>
        </w:rPr>
        <w:t>+22</w:t>
      </w:r>
      <w:r w:rsidR="00EB3400">
        <w:rPr>
          <w:rFonts w:ascii="Calibri" w:hAnsi="Calibri" w:cs="Calibri"/>
          <w:color w:val="000000"/>
          <w:shd w:val="clear" w:color="auto" w:fill="FFFFFF"/>
        </w:rPr>
        <w:t xml:space="preserve"> new ads or </w:t>
      </w:r>
      <w:r w:rsidR="003157B6">
        <w:rPr>
          <w:rFonts w:ascii="Calibri" w:hAnsi="Calibri" w:cs="Calibri"/>
          <w:color w:val="000000"/>
          <w:shd w:val="clear" w:color="auto" w:fill="FFFFFF"/>
        </w:rPr>
        <w:t>+92</w:t>
      </w:r>
      <w:r w:rsidR="00EB3400">
        <w:rPr>
          <w:rFonts w:ascii="Calibri" w:hAnsi="Calibri" w:cs="Calibri"/>
          <w:color w:val="000000"/>
          <w:shd w:val="clear" w:color="auto" w:fill="FFFFFF"/>
        </w:rPr>
        <w:t>%).</w:t>
      </w:r>
    </w:p>
    <w:p w14:paraId="533D9747" w14:textId="7CD13B65" w:rsidR="0088622E" w:rsidRDefault="0088622E">
      <w:pPr>
        <w:rPr>
          <w:rFonts w:eastAsia="Times New Roman" w:cstheme="minorHAnsi"/>
          <w:b/>
          <w:bCs/>
        </w:rPr>
      </w:pPr>
    </w:p>
    <w:p w14:paraId="01E093B2" w14:textId="0AB802D6" w:rsidR="001A6B33" w:rsidRDefault="001A6B33">
      <w:pPr>
        <w:rPr>
          <w:rFonts w:eastAsia="Times New Roman" w:cstheme="minorHAnsi"/>
          <w:b/>
          <w:bCs/>
        </w:rPr>
      </w:pPr>
    </w:p>
    <w:p w14:paraId="50518703" w14:textId="62B54B90" w:rsidR="001A6B33" w:rsidRDefault="001A6B33">
      <w:pPr>
        <w:rPr>
          <w:rFonts w:eastAsia="Times New Roman" w:cstheme="minorHAnsi"/>
          <w:b/>
          <w:bCs/>
        </w:rPr>
      </w:pPr>
    </w:p>
    <w:p w14:paraId="6020CC78" w14:textId="65510CC8" w:rsidR="001A6B33" w:rsidRDefault="001A6B33">
      <w:pPr>
        <w:rPr>
          <w:rFonts w:eastAsia="Times New Roman" w:cstheme="minorHAnsi"/>
          <w:b/>
          <w:bCs/>
        </w:rPr>
      </w:pPr>
    </w:p>
    <w:p w14:paraId="716431CA" w14:textId="2BD70A1F" w:rsidR="001A6B33" w:rsidRDefault="001A6B33">
      <w:pPr>
        <w:rPr>
          <w:rFonts w:eastAsia="Times New Roman" w:cstheme="minorHAnsi"/>
          <w:b/>
          <w:bCs/>
        </w:rPr>
      </w:pPr>
    </w:p>
    <w:p w14:paraId="73AC04ED" w14:textId="2945E4BF" w:rsidR="001A6B33" w:rsidRDefault="001A6B33">
      <w:pPr>
        <w:rPr>
          <w:rFonts w:eastAsia="Times New Roman" w:cstheme="minorHAnsi"/>
          <w:b/>
          <w:bCs/>
        </w:rPr>
      </w:pPr>
    </w:p>
    <w:p w14:paraId="7965358C" w14:textId="3AC4249C" w:rsidR="001A6B33" w:rsidRDefault="001A6B33">
      <w:pPr>
        <w:rPr>
          <w:rFonts w:eastAsia="Times New Roman" w:cstheme="minorHAnsi"/>
          <w:b/>
          <w:bCs/>
        </w:rPr>
      </w:pPr>
    </w:p>
    <w:p w14:paraId="11BD4C1E" w14:textId="77777777" w:rsidR="001A6B33" w:rsidRDefault="001A6B33">
      <w:pPr>
        <w:rPr>
          <w:rFonts w:eastAsia="Times New Roman" w:cstheme="minorHAnsi"/>
          <w:b/>
          <w:bCs/>
        </w:rPr>
      </w:pPr>
    </w:p>
    <w:p w14:paraId="76980C6F" w14:textId="77777777"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Employers with the Most New Job Ads</w:t>
      </w:r>
    </w:p>
    <w:p w14:paraId="47F75FA9" w14:textId="41B484BD" w:rsidR="00E07C3C" w:rsidRDefault="00E07C3C" w:rsidP="009B077F">
      <w:pPr>
        <w:rPr>
          <w:rFonts w:ascii="Calibri" w:hAnsi="Calibri" w:cs="Calibri"/>
          <w:color w:val="000000"/>
          <w:shd w:val="clear" w:color="auto" w:fill="FFFFFF"/>
        </w:rPr>
      </w:pPr>
      <w:r>
        <w:rPr>
          <w:rFonts w:eastAsia="Times New Roman" w:cstheme="minorHAnsi"/>
        </w:rPr>
        <w:t xml:space="preserve">The ten employers with the most </w:t>
      </w:r>
      <w:r w:rsidR="00E65E95">
        <w:rPr>
          <w:rFonts w:eastAsia="Times New Roman" w:cstheme="minorHAnsi"/>
        </w:rPr>
        <w:t xml:space="preserve">new job ads for the week ending May </w:t>
      </w:r>
      <w:r w:rsidR="00971FE5">
        <w:rPr>
          <w:rFonts w:eastAsia="Times New Roman" w:cstheme="minorHAnsi"/>
        </w:rPr>
        <w:t>16</w:t>
      </w:r>
      <w:r w:rsidR="00BF00AE">
        <w:rPr>
          <w:rFonts w:eastAsia="Times New Roman" w:cstheme="minorHAnsi"/>
          <w:vertAlign w:val="superscript"/>
        </w:rPr>
        <w:t>th</w:t>
      </w:r>
      <w:r w:rsidR="00E65E95">
        <w:rPr>
          <w:rFonts w:eastAsia="Times New Roman" w:cstheme="minorHAnsi"/>
        </w:rPr>
        <w:t xml:space="preserve"> were mostly</w:t>
      </w:r>
      <w:r w:rsidR="00971FE5">
        <w:rPr>
          <w:rFonts w:eastAsia="Times New Roman" w:cstheme="minorHAnsi"/>
        </w:rPr>
        <w:t xml:space="preserve"> insurance or healthcare companies</w:t>
      </w:r>
      <w:r w:rsidR="00E65E95">
        <w:rPr>
          <w:rFonts w:ascii="Calibri" w:hAnsi="Calibri" w:cs="Calibri"/>
          <w:color w:val="000000"/>
          <w:shd w:val="clear" w:color="auto" w:fill="FFFFFF"/>
        </w:rPr>
        <w:t xml:space="preserve">.  </w:t>
      </w:r>
      <w:r w:rsidR="00971FE5">
        <w:rPr>
          <w:rFonts w:ascii="Calibri" w:hAnsi="Calibri" w:cs="Calibri"/>
          <w:color w:val="000000"/>
          <w:shd w:val="clear" w:color="auto" w:fill="FFFFFF"/>
        </w:rPr>
        <w:t xml:space="preserve">The </w:t>
      </w:r>
      <w:r w:rsidR="006F2325">
        <w:rPr>
          <w:rFonts w:ascii="Calibri" w:hAnsi="Calibri" w:cs="Calibri"/>
          <w:color w:val="000000"/>
          <w:shd w:val="clear" w:color="auto" w:fill="FFFFFF"/>
        </w:rPr>
        <w:t>Army National Guard had the largest posting increase over the week among employers with the most ads.</w:t>
      </w:r>
      <w:r w:rsidR="001A6B33">
        <w:rPr>
          <w:rFonts w:ascii="Calibri" w:hAnsi="Calibri" w:cs="Calibri"/>
          <w:color w:val="000000"/>
          <w:shd w:val="clear" w:color="auto" w:fill="FFFFFF"/>
        </w:rPr>
        <w:br/>
      </w:r>
    </w:p>
    <w:p w14:paraId="2400B249" w14:textId="327BBBE8" w:rsidR="0088622E" w:rsidRDefault="00180E58" w:rsidP="0088622E">
      <w:pPr>
        <w:jc w:val="center"/>
        <w:rPr>
          <w:rFonts w:eastAsia="Times New Roman" w:cstheme="minorHAnsi"/>
          <w:b/>
          <w:bCs/>
        </w:rPr>
      </w:pPr>
      <w:r>
        <w:rPr>
          <w:rFonts w:eastAsia="Times New Roman" w:cstheme="minorHAnsi"/>
          <w:b/>
          <w:bCs/>
        </w:rPr>
        <w:br/>
      </w:r>
      <w:r w:rsidR="006F2325" w:rsidRPr="006F2325">
        <w:rPr>
          <w:noProof/>
        </w:rPr>
        <w:drawing>
          <wp:inline distT="0" distB="0" distL="0" distR="0" wp14:anchorId="7330687F" wp14:editId="7E063C5A">
            <wp:extent cx="5041265" cy="288607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265" cy="2886075"/>
                    </a:xfrm>
                    <a:prstGeom prst="rect">
                      <a:avLst/>
                    </a:prstGeom>
                    <a:noFill/>
                    <a:ln>
                      <a:noFill/>
                    </a:ln>
                  </pic:spPr>
                </pic:pic>
              </a:graphicData>
            </a:graphic>
          </wp:inline>
        </w:drawing>
      </w:r>
    </w:p>
    <w:p w14:paraId="0CBCEC9F" w14:textId="77777777" w:rsidR="0088622E" w:rsidRPr="00685E69" w:rsidRDefault="00F0324E" w:rsidP="0088622E">
      <w:pPr>
        <w:jc w:val="center"/>
        <w:rPr>
          <w:rFonts w:eastAsia="Times New Roman" w:cstheme="minorHAnsi"/>
          <w:b/>
          <w:bCs/>
          <w:sz w:val="40"/>
          <w:szCs w:val="40"/>
        </w:rPr>
      </w:pPr>
      <w:r w:rsidRPr="00685E69">
        <w:rPr>
          <w:rFonts w:eastAsia="Times New Roman" w:cstheme="minorHAnsi"/>
          <w:b/>
          <w:bCs/>
          <w:sz w:val="40"/>
          <w:szCs w:val="40"/>
        </w:rPr>
        <w:t xml:space="preserve">New </w:t>
      </w:r>
      <w:r w:rsidR="00180E58" w:rsidRPr="00685E69">
        <w:rPr>
          <w:rFonts w:eastAsia="Times New Roman" w:cstheme="minorHAnsi"/>
          <w:b/>
          <w:bCs/>
          <w:sz w:val="40"/>
          <w:szCs w:val="40"/>
        </w:rPr>
        <w:t>Job Ads by Occupation</w:t>
      </w:r>
    </w:p>
    <w:p w14:paraId="55163951" w14:textId="257334FB" w:rsidR="0088622E" w:rsidRPr="0088622E" w:rsidRDefault="00180E58" w:rsidP="0088622E">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with the most new ads </w:t>
      </w:r>
      <w:r w:rsidR="00360BF1" w:rsidRPr="0088622E">
        <w:rPr>
          <w:rFonts w:ascii="Calibri" w:hAnsi="Calibri" w:cs="Calibri"/>
          <w:b/>
          <w:color w:val="000000"/>
          <w:shd w:val="clear" w:color="auto" w:fill="FFFFFF"/>
        </w:rPr>
        <w:t xml:space="preserve">during the week ending </w:t>
      </w:r>
      <w:r w:rsidR="00E556FA">
        <w:rPr>
          <w:rFonts w:ascii="Calibri" w:hAnsi="Calibri" w:cs="Calibri"/>
          <w:b/>
          <w:color w:val="000000"/>
          <w:shd w:val="clear" w:color="auto" w:fill="FFFFFF"/>
        </w:rPr>
        <w:t>5</w:t>
      </w:r>
      <w:r w:rsidR="00360BF1" w:rsidRPr="0088622E">
        <w:rPr>
          <w:rFonts w:ascii="Calibri" w:hAnsi="Calibri" w:cs="Calibri"/>
          <w:b/>
          <w:color w:val="000000"/>
          <w:shd w:val="clear" w:color="auto" w:fill="FFFFFF"/>
        </w:rPr>
        <w:t>/</w:t>
      </w:r>
      <w:r w:rsidR="00E556FA">
        <w:rPr>
          <w:rFonts w:ascii="Calibri" w:hAnsi="Calibri" w:cs="Calibri"/>
          <w:b/>
          <w:color w:val="000000"/>
          <w:shd w:val="clear" w:color="auto" w:fill="FFFFFF"/>
        </w:rPr>
        <w:t>9</w:t>
      </w:r>
      <w:r w:rsidR="00360BF1" w:rsidRPr="0088622E">
        <w:rPr>
          <w:rFonts w:ascii="Calibri" w:hAnsi="Calibri" w:cs="Calibri"/>
          <w:b/>
          <w:color w:val="000000"/>
          <w:shd w:val="clear" w:color="auto" w:fill="FFFFFF"/>
        </w:rPr>
        <w:t>/20</w:t>
      </w:r>
      <w:r w:rsidRPr="0088622E">
        <w:rPr>
          <w:rFonts w:ascii="Calibri" w:hAnsi="Calibri" w:cs="Calibri"/>
          <w:b/>
          <w:color w:val="000000"/>
          <w:shd w:val="clear" w:color="auto" w:fill="FFFFFF"/>
        </w:rPr>
        <w:t xml:space="preserve"> were</w:t>
      </w:r>
      <w:r w:rsidR="0023390E">
        <w:rPr>
          <w:rFonts w:ascii="Calibri" w:hAnsi="Calibri" w:cs="Calibri"/>
          <w:b/>
          <w:color w:val="000000"/>
          <w:shd w:val="clear" w:color="auto" w:fill="FFFFFF"/>
        </w:rPr>
        <w:t>:</w:t>
      </w:r>
    </w:p>
    <w:p w14:paraId="5F61EF92" w14:textId="177A6423" w:rsidR="0023390E" w:rsidRPr="0023390E" w:rsidRDefault="0023390E" w:rsidP="0088622E">
      <w:pPr>
        <w:pStyle w:val="ListParagraph"/>
        <w:numPr>
          <w:ilvl w:val="0"/>
          <w:numId w:val="2"/>
        </w:numPr>
        <w:rPr>
          <w:rFonts w:eastAsia="Times New Roman" w:cstheme="minorHAnsi"/>
          <w:b/>
          <w:bCs/>
        </w:rPr>
      </w:pPr>
      <w:r>
        <w:rPr>
          <w:rFonts w:eastAsia="Times New Roman" w:cstheme="minorHAnsi"/>
        </w:rPr>
        <w:t xml:space="preserve">Registered Nurses </w:t>
      </w:r>
      <w:r w:rsidR="00FC3513">
        <w:rPr>
          <w:rFonts w:eastAsia="Times New Roman" w:cstheme="minorHAnsi"/>
        </w:rPr>
        <w:t>(</w:t>
      </w:r>
      <w:r w:rsidR="00E556FA">
        <w:rPr>
          <w:rFonts w:eastAsia="Times New Roman" w:cstheme="minorHAnsi"/>
        </w:rPr>
        <w:t>1</w:t>
      </w:r>
      <w:r w:rsidR="003157B6">
        <w:rPr>
          <w:rFonts w:eastAsia="Times New Roman" w:cstheme="minorHAnsi"/>
        </w:rPr>
        <w:t>63</w:t>
      </w:r>
      <w:r>
        <w:rPr>
          <w:rFonts w:eastAsia="Times New Roman" w:cstheme="minorHAnsi"/>
        </w:rPr>
        <w:t xml:space="preserve"> new ads, </w:t>
      </w:r>
      <w:r w:rsidR="00E556FA">
        <w:rPr>
          <w:rFonts w:eastAsia="Times New Roman" w:cstheme="minorHAnsi"/>
        </w:rPr>
        <w:t>-</w:t>
      </w:r>
      <w:r w:rsidR="003157B6">
        <w:rPr>
          <w:rFonts w:eastAsia="Times New Roman" w:cstheme="minorHAnsi"/>
        </w:rPr>
        <w:t>10</w:t>
      </w:r>
      <w:r>
        <w:rPr>
          <w:rFonts w:eastAsia="Times New Roman" w:cstheme="minorHAnsi"/>
        </w:rPr>
        <w:t>% over the week)</w:t>
      </w:r>
    </w:p>
    <w:p w14:paraId="2E3EB024" w14:textId="29D48AB4" w:rsidR="0088622E" w:rsidRPr="0088622E" w:rsidRDefault="00452CDC" w:rsidP="0088622E">
      <w:pPr>
        <w:pStyle w:val="ListParagraph"/>
        <w:numPr>
          <w:ilvl w:val="0"/>
          <w:numId w:val="2"/>
        </w:numPr>
        <w:rPr>
          <w:rFonts w:eastAsia="Times New Roman" w:cstheme="minorHAnsi"/>
          <w:b/>
          <w:bCs/>
        </w:rPr>
      </w:pPr>
      <w:r>
        <w:rPr>
          <w:rFonts w:ascii="Calibri" w:hAnsi="Calibri" w:cs="Calibri"/>
          <w:color w:val="000000"/>
          <w:shd w:val="clear" w:color="auto" w:fill="FFFFFF"/>
        </w:rPr>
        <w:t>Software Developers, Applications</w:t>
      </w:r>
      <w:r w:rsidR="00815C89" w:rsidRPr="00815C8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sidR="00E556FA">
        <w:rPr>
          <w:rFonts w:ascii="Calibri" w:hAnsi="Calibri" w:cs="Calibri"/>
          <w:color w:val="000000"/>
          <w:shd w:val="clear" w:color="auto" w:fill="FFFFFF"/>
        </w:rPr>
        <w:t>1</w:t>
      </w:r>
      <w:r>
        <w:rPr>
          <w:rFonts w:ascii="Calibri" w:hAnsi="Calibri" w:cs="Calibri"/>
          <w:color w:val="000000"/>
          <w:shd w:val="clear" w:color="auto" w:fill="FFFFFF"/>
        </w:rPr>
        <w:t>26</w:t>
      </w:r>
      <w:r w:rsidR="00180E58" w:rsidRPr="0088622E">
        <w:rPr>
          <w:rFonts w:ascii="Calibri" w:hAnsi="Calibri" w:cs="Calibri"/>
          <w:color w:val="000000"/>
          <w:shd w:val="clear" w:color="auto" w:fill="FFFFFF"/>
        </w:rPr>
        <w:t xml:space="preserve"> new ads, </w:t>
      </w:r>
      <w:r>
        <w:rPr>
          <w:rFonts w:ascii="Calibri" w:hAnsi="Calibri" w:cs="Calibri"/>
          <w:color w:val="000000"/>
          <w:shd w:val="clear" w:color="auto" w:fill="FFFFFF"/>
        </w:rPr>
        <w:t>+16</w:t>
      </w:r>
      <w:r w:rsidR="00180E58" w:rsidRPr="0088622E">
        <w:rPr>
          <w:rFonts w:ascii="Calibri" w:hAnsi="Calibri" w:cs="Calibri"/>
          <w:color w:val="000000"/>
          <w:shd w:val="clear" w:color="auto" w:fill="FFFFFF"/>
        </w:rPr>
        <w:t>% over the week)</w:t>
      </w:r>
    </w:p>
    <w:p w14:paraId="0915B24A" w14:textId="04DFB55E" w:rsidR="00B35662" w:rsidRPr="003038B7" w:rsidRDefault="00452CDC" w:rsidP="0088622E">
      <w:pPr>
        <w:pStyle w:val="ListParagraph"/>
        <w:numPr>
          <w:ilvl w:val="0"/>
          <w:numId w:val="2"/>
        </w:numPr>
        <w:rPr>
          <w:rFonts w:eastAsia="Times New Roman" w:cstheme="minorHAnsi"/>
          <w:b/>
          <w:bCs/>
        </w:rPr>
      </w:pPr>
      <w:r>
        <w:rPr>
          <w:rFonts w:ascii="Calibri" w:hAnsi="Calibri" w:cs="Calibri"/>
          <w:color w:val="000000"/>
          <w:shd w:val="clear" w:color="auto" w:fill="FFFFFF"/>
        </w:rPr>
        <w:t>Computer Occupations</w:t>
      </w:r>
      <w:r w:rsidR="00B713B9">
        <w:rPr>
          <w:rFonts w:ascii="Calibri" w:hAnsi="Calibri" w:cs="Calibri"/>
          <w:color w:val="000000"/>
          <w:shd w:val="clear" w:color="auto" w:fill="FFFFFF"/>
        </w:rPr>
        <w:t xml:space="preserve"> </w:t>
      </w:r>
      <w:r w:rsidR="00180E58" w:rsidRPr="0088622E">
        <w:rPr>
          <w:rFonts w:ascii="Calibri" w:hAnsi="Calibri" w:cs="Calibri"/>
          <w:color w:val="000000"/>
          <w:shd w:val="clear" w:color="auto" w:fill="FFFFFF"/>
        </w:rPr>
        <w:t>(</w:t>
      </w:r>
      <w:r>
        <w:rPr>
          <w:rFonts w:ascii="Calibri" w:hAnsi="Calibri" w:cs="Calibri"/>
          <w:color w:val="000000"/>
          <w:shd w:val="clear" w:color="auto" w:fill="FFFFFF"/>
        </w:rPr>
        <w:t>87</w:t>
      </w:r>
      <w:r w:rsidR="00180E58" w:rsidRPr="0088622E">
        <w:rPr>
          <w:rFonts w:ascii="Calibri" w:hAnsi="Calibri" w:cs="Calibri"/>
          <w:color w:val="000000"/>
          <w:shd w:val="clear" w:color="auto" w:fill="FFFFFF"/>
        </w:rPr>
        <w:t xml:space="preserve"> new ads, </w:t>
      </w:r>
      <w:r>
        <w:rPr>
          <w:rFonts w:ascii="Calibri" w:hAnsi="Calibri" w:cs="Calibri"/>
          <w:color w:val="000000"/>
          <w:shd w:val="clear" w:color="auto" w:fill="FFFFFF"/>
        </w:rPr>
        <w:t>-35</w:t>
      </w:r>
      <w:r w:rsidR="00180E58" w:rsidRPr="0088622E">
        <w:rPr>
          <w:rFonts w:ascii="Calibri" w:hAnsi="Calibri" w:cs="Calibri"/>
          <w:color w:val="000000"/>
          <w:shd w:val="clear" w:color="auto" w:fill="FFFFFF"/>
        </w:rPr>
        <w:t>% over the week).</w:t>
      </w:r>
    </w:p>
    <w:p w14:paraId="2D424946" w14:textId="77777777" w:rsidR="003038B7" w:rsidRPr="0088622E" w:rsidRDefault="003038B7" w:rsidP="003038B7">
      <w:pPr>
        <w:pStyle w:val="ListParagraph"/>
        <w:ind w:left="765"/>
        <w:rPr>
          <w:rFonts w:eastAsia="Times New Roman" w:cstheme="minorHAnsi"/>
          <w:b/>
          <w:bCs/>
        </w:rPr>
      </w:pPr>
    </w:p>
    <w:p w14:paraId="7F5BCFE0" w14:textId="67A41BAB" w:rsidR="00815C89" w:rsidRDefault="00A0126D" w:rsidP="00C12EEA">
      <w:pPr>
        <w:rPr>
          <w:noProof/>
        </w:rPr>
      </w:pPr>
      <w:r w:rsidRPr="00A0126D">
        <w:rPr>
          <w:noProof/>
        </w:rPr>
        <w:lastRenderedPageBreak/>
        <w:drawing>
          <wp:inline distT="0" distB="0" distL="0" distR="0" wp14:anchorId="2137E915" wp14:editId="4DCD6E2B">
            <wp:extent cx="6847840" cy="50361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7840" cy="5036185"/>
                    </a:xfrm>
                    <a:prstGeom prst="rect">
                      <a:avLst/>
                    </a:prstGeom>
                    <a:noFill/>
                    <a:ln>
                      <a:noFill/>
                    </a:ln>
                  </pic:spPr>
                </pic:pic>
              </a:graphicData>
            </a:graphic>
          </wp:inline>
        </w:drawing>
      </w:r>
    </w:p>
    <w:p w14:paraId="16612433" w14:textId="0042C3FB" w:rsidR="00C12EEA" w:rsidRPr="00F0324E" w:rsidRDefault="00F0324E" w:rsidP="00C12EEA">
      <w:pPr>
        <w:rPr>
          <w:rFonts w:eastAsia="Times New Roman" w:cstheme="minorHAnsi"/>
        </w:rPr>
      </w:pPr>
      <w:r>
        <w:br/>
      </w:r>
      <w:r w:rsidR="00C12EEA" w:rsidRPr="00F0324E">
        <w:rPr>
          <w:rFonts w:eastAsia="Times New Roman" w:cstheme="minorHAnsi"/>
          <w:b/>
          <w:bCs/>
        </w:rPr>
        <w:t>Covid-19 and Weekly New Job Ads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B35662" w:rsidRPr="00F0324E">
        <w:rPr>
          <w:rFonts w:eastAsia="Times New Roman" w:cstheme="minorHAnsi"/>
        </w:rPr>
        <w:t xml:space="preserve">new weekly job ads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4"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5097" w14:textId="77777777" w:rsidR="00986971" w:rsidRDefault="00986971" w:rsidP="00D01564">
      <w:pPr>
        <w:spacing w:after="0" w:line="240" w:lineRule="auto"/>
      </w:pPr>
      <w:r>
        <w:separator/>
      </w:r>
    </w:p>
  </w:endnote>
  <w:endnote w:type="continuationSeparator" w:id="0">
    <w:p w14:paraId="175FA9DB" w14:textId="77777777" w:rsidR="00986971" w:rsidRDefault="00986971"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71264F">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2D5BA" w14:textId="77777777" w:rsidR="00986971" w:rsidRDefault="00986971" w:rsidP="00D01564">
      <w:pPr>
        <w:spacing w:after="0" w:line="240" w:lineRule="auto"/>
      </w:pPr>
      <w:r>
        <w:separator/>
      </w:r>
    </w:p>
  </w:footnote>
  <w:footnote w:type="continuationSeparator" w:id="0">
    <w:p w14:paraId="78898FE8" w14:textId="77777777" w:rsidR="00986971" w:rsidRDefault="00986971"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2514"/>
    <w:rsid w:val="001528E7"/>
    <w:rsid w:val="0015361E"/>
    <w:rsid w:val="00156C31"/>
    <w:rsid w:val="001640C0"/>
    <w:rsid w:val="001652D1"/>
    <w:rsid w:val="00165398"/>
    <w:rsid w:val="001658B5"/>
    <w:rsid w:val="00177E30"/>
    <w:rsid w:val="00180E58"/>
    <w:rsid w:val="00181EBE"/>
    <w:rsid w:val="00182341"/>
    <w:rsid w:val="00185D74"/>
    <w:rsid w:val="00186CA8"/>
    <w:rsid w:val="00194638"/>
    <w:rsid w:val="00194767"/>
    <w:rsid w:val="001A1EFF"/>
    <w:rsid w:val="001A38F9"/>
    <w:rsid w:val="001A6B33"/>
    <w:rsid w:val="001B7541"/>
    <w:rsid w:val="001C16AF"/>
    <w:rsid w:val="001C47FE"/>
    <w:rsid w:val="001C51CA"/>
    <w:rsid w:val="001D0072"/>
    <w:rsid w:val="001E0003"/>
    <w:rsid w:val="001E08C5"/>
    <w:rsid w:val="001E2480"/>
    <w:rsid w:val="001F0AF4"/>
    <w:rsid w:val="001F74F6"/>
    <w:rsid w:val="00210AE0"/>
    <w:rsid w:val="0021153A"/>
    <w:rsid w:val="00214CA8"/>
    <w:rsid w:val="00232012"/>
    <w:rsid w:val="0023390E"/>
    <w:rsid w:val="0023506D"/>
    <w:rsid w:val="002409CC"/>
    <w:rsid w:val="00241968"/>
    <w:rsid w:val="0024568B"/>
    <w:rsid w:val="00247566"/>
    <w:rsid w:val="0025060F"/>
    <w:rsid w:val="002576F7"/>
    <w:rsid w:val="00260A7E"/>
    <w:rsid w:val="00262561"/>
    <w:rsid w:val="0026284D"/>
    <w:rsid w:val="0027263E"/>
    <w:rsid w:val="0027281B"/>
    <w:rsid w:val="0027658B"/>
    <w:rsid w:val="00280927"/>
    <w:rsid w:val="002847E8"/>
    <w:rsid w:val="00286CCD"/>
    <w:rsid w:val="00291E8C"/>
    <w:rsid w:val="002A315A"/>
    <w:rsid w:val="002A34FA"/>
    <w:rsid w:val="002A43AA"/>
    <w:rsid w:val="002A554F"/>
    <w:rsid w:val="002A5A6C"/>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322B"/>
    <w:rsid w:val="00403826"/>
    <w:rsid w:val="00407BF9"/>
    <w:rsid w:val="00413A22"/>
    <w:rsid w:val="00416A82"/>
    <w:rsid w:val="004330CE"/>
    <w:rsid w:val="00433E67"/>
    <w:rsid w:val="00434063"/>
    <w:rsid w:val="0044614B"/>
    <w:rsid w:val="00446580"/>
    <w:rsid w:val="004475D3"/>
    <w:rsid w:val="00450C98"/>
    <w:rsid w:val="00451DAC"/>
    <w:rsid w:val="00452CDC"/>
    <w:rsid w:val="00455DCD"/>
    <w:rsid w:val="00461280"/>
    <w:rsid w:val="00462BF0"/>
    <w:rsid w:val="00465459"/>
    <w:rsid w:val="00471C8A"/>
    <w:rsid w:val="00476B91"/>
    <w:rsid w:val="00480B32"/>
    <w:rsid w:val="0048443E"/>
    <w:rsid w:val="00491800"/>
    <w:rsid w:val="0049367C"/>
    <w:rsid w:val="004A2BC0"/>
    <w:rsid w:val="004A5157"/>
    <w:rsid w:val="004A5201"/>
    <w:rsid w:val="004B2C9F"/>
    <w:rsid w:val="004C4F31"/>
    <w:rsid w:val="004E35C0"/>
    <w:rsid w:val="004F3949"/>
    <w:rsid w:val="004F4F3E"/>
    <w:rsid w:val="00511168"/>
    <w:rsid w:val="00515CB9"/>
    <w:rsid w:val="00516C85"/>
    <w:rsid w:val="00520D02"/>
    <w:rsid w:val="00520E0D"/>
    <w:rsid w:val="00526D32"/>
    <w:rsid w:val="0053001F"/>
    <w:rsid w:val="00530AD8"/>
    <w:rsid w:val="00530B83"/>
    <w:rsid w:val="0053266D"/>
    <w:rsid w:val="00532CD4"/>
    <w:rsid w:val="00540CEE"/>
    <w:rsid w:val="00557093"/>
    <w:rsid w:val="005638C6"/>
    <w:rsid w:val="00564DC8"/>
    <w:rsid w:val="0056717B"/>
    <w:rsid w:val="00571337"/>
    <w:rsid w:val="00573E6F"/>
    <w:rsid w:val="00573FEC"/>
    <w:rsid w:val="00577342"/>
    <w:rsid w:val="0058111B"/>
    <w:rsid w:val="00591DA8"/>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9781C"/>
    <w:rsid w:val="006A2FFF"/>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264F"/>
    <w:rsid w:val="00714C38"/>
    <w:rsid w:val="007311D4"/>
    <w:rsid w:val="00735998"/>
    <w:rsid w:val="00736645"/>
    <w:rsid w:val="00745757"/>
    <w:rsid w:val="0075230D"/>
    <w:rsid w:val="00757765"/>
    <w:rsid w:val="00757BBD"/>
    <w:rsid w:val="007612A6"/>
    <w:rsid w:val="00763540"/>
    <w:rsid w:val="00776C04"/>
    <w:rsid w:val="00783440"/>
    <w:rsid w:val="00784095"/>
    <w:rsid w:val="00785588"/>
    <w:rsid w:val="00786276"/>
    <w:rsid w:val="007959F7"/>
    <w:rsid w:val="007A09FE"/>
    <w:rsid w:val="007A3F5D"/>
    <w:rsid w:val="007A7078"/>
    <w:rsid w:val="007B4991"/>
    <w:rsid w:val="007B4B96"/>
    <w:rsid w:val="007B5DDF"/>
    <w:rsid w:val="007C2F60"/>
    <w:rsid w:val="007C32D0"/>
    <w:rsid w:val="007C7EA0"/>
    <w:rsid w:val="007D11B8"/>
    <w:rsid w:val="007D3F0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4653"/>
    <w:rsid w:val="00901F4D"/>
    <w:rsid w:val="00910856"/>
    <w:rsid w:val="00912C78"/>
    <w:rsid w:val="00933A8F"/>
    <w:rsid w:val="009378A2"/>
    <w:rsid w:val="00942737"/>
    <w:rsid w:val="009435B8"/>
    <w:rsid w:val="00944DBB"/>
    <w:rsid w:val="00952640"/>
    <w:rsid w:val="0095489A"/>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9B3"/>
    <w:rsid w:val="00BA5D8C"/>
    <w:rsid w:val="00BB0260"/>
    <w:rsid w:val="00BB11D2"/>
    <w:rsid w:val="00BB71B3"/>
    <w:rsid w:val="00BC040C"/>
    <w:rsid w:val="00BC3FE9"/>
    <w:rsid w:val="00BC4BC8"/>
    <w:rsid w:val="00BC534F"/>
    <w:rsid w:val="00BD1BFB"/>
    <w:rsid w:val="00BD2E74"/>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56923"/>
    <w:rsid w:val="00C71599"/>
    <w:rsid w:val="00C77ECD"/>
    <w:rsid w:val="00C82870"/>
    <w:rsid w:val="00C91631"/>
    <w:rsid w:val="00CA6A74"/>
    <w:rsid w:val="00CB5162"/>
    <w:rsid w:val="00CB5B14"/>
    <w:rsid w:val="00CC3E5F"/>
    <w:rsid w:val="00CC3F4D"/>
    <w:rsid w:val="00CC47A4"/>
    <w:rsid w:val="00CD0AA2"/>
    <w:rsid w:val="00CD17BA"/>
    <w:rsid w:val="00CD40EF"/>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6496"/>
    <w:rsid w:val="00D67182"/>
    <w:rsid w:val="00D729B1"/>
    <w:rsid w:val="00D75F02"/>
    <w:rsid w:val="00D8500D"/>
    <w:rsid w:val="00D851EF"/>
    <w:rsid w:val="00D86CE6"/>
    <w:rsid w:val="00D94108"/>
    <w:rsid w:val="00D95235"/>
    <w:rsid w:val="00D97E20"/>
    <w:rsid w:val="00DA59FC"/>
    <w:rsid w:val="00DB0E73"/>
    <w:rsid w:val="00DC16C8"/>
    <w:rsid w:val="00DC2208"/>
    <w:rsid w:val="00DC5DC6"/>
    <w:rsid w:val="00DE429F"/>
    <w:rsid w:val="00DE47EE"/>
    <w:rsid w:val="00DF0B18"/>
    <w:rsid w:val="00DF1AD0"/>
    <w:rsid w:val="00DF3066"/>
    <w:rsid w:val="00DF5C25"/>
    <w:rsid w:val="00E05322"/>
    <w:rsid w:val="00E07C3C"/>
    <w:rsid w:val="00E23735"/>
    <w:rsid w:val="00E27E67"/>
    <w:rsid w:val="00E36DE6"/>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C17"/>
    <w:rsid w:val="00F667FC"/>
    <w:rsid w:val="00F67C0D"/>
    <w:rsid w:val="00F70032"/>
    <w:rsid w:val="00F70C1D"/>
    <w:rsid w:val="00F753C8"/>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1.xml"/><Relationship Id="rId1" Type="http://schemas.openxmlformats.org/officeDocument/2006/relationships/package" Target="../embeddings/Microsoft_Excel_Worksheet1.xlsx"/><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5/16/20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'Graph Total New Ads'!$C$4:$V$4</c:f>
              <c:numCache>
                <c:formatCode>mm/dd/yy;@</c:formatCode>
                <c:ptCount val="20"/>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numCache>
            </c:numRef>
          </c:cat>
          <c:val>
            <c:numRef>
              <c:f>'Graph Total New Ads'!$C$5:$V$5</c:f>
              <c:numCache>
                <c:formatCode>General</c:formatCode>
                <c:ptCount val="20"/>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3545</c:v>
                </c:pt>
                <c:pt idx="16">
                  <c:v>3959</c:v>
                </c:pt>
                <c:pt idx="17">
                  <c:v>4813</c:v>
                </c:pt>
                <c:pt idx="18">
                  <c:v>4046</c:v>
                </c:pt>
                <c:pt idx="19">
                  <c:v>2878</c:v>
                </c:pt>
              </c:numCache>
            </c:numRef>
          </c:val>
          <c:smooth val="0"/>
          <c:extLst xmlns:c16r2="http://schemas.microsoft.com/office/drawing/2015/06/chart">
            <c:ext xmlns:c16="http://schemas.microsoft.com/office/drawing/2014/chart" uri="{C3380CC4-5D6E-409C-BE32-E72D297353CC}">
              <c16:uniqueId val="{00000000-55C3-4EB4-9C6B-29A8E7523271}"/>
            </c:ext>
          </c:extLst>
        </c:ser>
        <c:dLbls>
          <c:showLegendKey val="0"/>
          <c:showVal val="0"/>
          <c:showCatName val="0"/>
          <c:showSerName val="0"/>
          <c:showPercent val="0"/>
          <c:showBubbleSize val="0"/>
        </c:dLbls>
        <c:marker val="1"/>
        <c:smooth val="0"/>
        <c:axId val="107529344"/>
        <c:axId val="62850944"/>
      </c:lineChart>
      <c:dateAx>
        <c:axId val="107529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m/d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50944"/>
        <c:crosses val="autoZero"/>
        <c:auto val="1"/>
        <c:lblOffset val="100"/>
        <c:baseTimeUnit val="days"/>
      </c:dateAx>
      <c:valAx>
        <c:axId val="62850944"/>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5293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0.5713</cdr:x>
      <cdr:y>0.91884</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2612004" y="2520564"/>
          <a:ext cx="1959996"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5113-1258-43C2-A6CF-3B105C00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2020-05-22T18:58:00Z</dcterms:created>
  <dcterms:modified xsi:type="dcterms:W3CDTF">2020-05-22T18:58:00Z</dcterms:modified>
</cp:coreProperties>
</file>